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92" w:rsidRPr="00106D92" w:rsidRDefault="00106D92" w:rsidP="00106D9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lang w:eastAsia="ru-RU"/>
        </w:rPr>
      </w:pPr>
      <w:r w:rsidRPr="00106D92">
        <w:rPr>
          <w:rFonts w:ascii="Times New Roman" w:eastAsia="Times New Roman" w:hAnsi="Times New Roman" w:cs="Times New Roman"/>
          <w:color w:val="2A2A2A"/>
          <w:sz w:val="24"/>
          <w:lang w:eastAsia="ru-RU"/>
        </w:rPr>
        <w:t>Федеральные государственные образовательные стандарты (ФГОС) 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106D92" w:rsidRPr="00106D92" w:rsidRDefault="00106D92" w:rsidP="00106D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b/>
          <w:bCs/>
          <w:color w:val="2A2A2A"/>
          <w:sz w:val="24"/>
          <w:szCs w:val="18"/>
          <w:lang w:eastAsia="ru-RU"/>
        </w:rPr>
        <w:t>Федеральные государственные образовательные стандарты</w:t>
      </w: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 </w:t>
      </w:r>
      <w:r w:rsidRPr="00106D92">
        <w:rPr>
          <w:rFonts w:ascii="Times New Roman" w:eastAsia="Times New Roman" w:hAnsi="Times New Roman" w:cs="Times New Roman"/>
          <w:b/>
          <w:bCs/>
          <w:color w:val="2A2A2A"/>
          <w:sz w:val="24"/>
          <w:szCs w:val="18"/>
          <w:lang w:eastAsia="ru-RU"/>
        </w:rPr>
        <w:t>обеспечивают</w:t>
      </w: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:</w:t>
      </w:r>
    </w:p>
    <w:p w:rsidR="00106D92" w:rsidRPr="00106D92" w:rsidRDefault="00106D92" w:rsidP="00106D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единство образовательного пространства Российской Федерации;</w:t>
      </w:r>
    </w:p>
    <w:p w:rsidR="00106D92" w:rsidRPr="00106D92" w:rsidRDefault="00106D92" w:rsidP="00106D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106D92" w:rsidRPr="00106D92" w:rsidRDefault="00106D92" w:rsidP="00106D9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В соответствии с решением Правительства Российской Федерации в 2005 году начата разработка стандарта общего образования второго поколения. По поручению Министерства образования и науки Российской Федерации и Федерального агентства по образованию координационным центром и основным исполнителем проекта по разработке стандарта общего образования является Российская академия образования. Коллектив разработчиков состоит из семнадцати групп, возглавляемых известными учеными Российской академии наук (РАН) и Российской академии образования (РАО), каждая из которых отвечает за конкретное направление работы.</w:t>
      </w:r>
    </w:p>
    <w:p w:rsidR="00106D92" w:rsidRPr="00106D92" w:rsidRDefault="00106D92" w:rsidP="00106D9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В основу стандарта положены новые принципы его построения. Образовательный стандарт, являющийся отражением социального заказа, рассматривается разработчиками проекта как общественный договор, согласующий требования к образованию, предъявляемые семьей, обществом и государством и представляет собой совокупность трех систем требований:</w:t>
      </w:r>
    </w:p>
    <w:p w:rsidR="00106D92" w:rsidRPr="00106D92" w:rsidRDefault="00106D92" w:rsidP="00106D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106D92" w:rsidRPr="00106D92" w:rsidRDefault="00106D92" w:rsidP="00106D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106D92" w:rsidRPr="00106D92" w:rsidRDefault="00106D92" w:rsidP="00106D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требования к результатам освоения основных образовательных программ.</w:t>
      </w:r>
    </w:p>
    <w:p w:rsidR="00106D92" w:rsidRPr="00106D92" w:rsidRDefault="00106D92" w:rsidP="00106D9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b/>
          <w:bCs/>
          <w:color w:val="2A2A2A"/>
          <w:sz w:val="24"/>
          <w:szCs w:val="18"/>
          <w:lang w:eastAsia="ru-RU"/>
        </w:rPr>
        <w:t>В Российской Федерации устанавливаются следующие уровни общего образования (статья 10 Федерального закона Российской Федерации от 29 декабря 2012 г. N 273-ФЗ </w:t>
      </w: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"</w:t>
      </w:r>
      <w:r w:rsidRPr="00106D92">
        <w:rPr>
          <w:rFonts w:ascii="Times New Roman" w:eastAsia="Times New Roman" w:hAnsi="Times New Roman" w:cs="Times New Roman"/>
          <w:b/>
          <w:bCs/>
          <w:color w:val="2A2A2A"/>
          <w:sz w:val="24"/>
          <w:szCs w:val="18"/>
          <w:lang w:eastAsia="ru-RU"/>
        </w:rPr>
        <w:t>Об образовании в Российской Федерации</w:t>
      </w: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"</w:t>
      </w:r>
      <w:r w:rsidRPr="00106D92">
        <w:rPr>
          <w:rFonts w:ascii="Times New Roman" w:eastAsia="Times New Roman" w:hAnsi="Times New Roman" w:cs="Times New Roman"/>
          <w:b/>
          <w:bCs/>
          <w:color w:val="2A2A2A"/>
          <w:sz w:val="24"/>
          <w:szCs w:val="18"/>
          <w:lang w:eastAsia="ru-RU"/>
        </w:rPr>
        <w:t>):</w:t>
      </w:r>
    </w:p>
    <w:p w:rsidR="00106D92" w:rsidRPr="00106D92" w:rsidRDefault="00106D92" w:rsidP="00106D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дошкольное образование;</w:t>
      </w:r>
    </w:p>
    <w:p w:rsidR="00106D92" w:rsidRPr="00106D92" w:rsidRDefault="00106D92" w:rsidP="00106D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начальное общее образование (1-4 классы);</w:t>
      </w:r>
    </w:p>
    <w:p w:rsidR="00106D92" w:rsidRPr="00106D92" w:rsidRDefault="00106D92" w:rsidP="00106D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основное общее образование (5-9 классы);</w:t>
      </w:r>
    </w:p>
    <w:p w:rsidR="00106D92" w:rsidRPr="00106D92" w:rsidRDefault="00106D92" w:rsidP="00106D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r w:rsidRPr="00106D92"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  <w:t>среднее общее образование (10-11 классы).</w:t>
      </w:r>
    </w:p>
    <w:p w:rsidR="00106D92" w:rsidRPr="00106D92" w:rsidRDefault="00106D92" w:rsidP="00106D92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106D92">
        <w:rPr>
          <w:rFonts w:ascii="Times New Roman" w:hAnsi="Times New Roman" w:cs="Times New Roman"/>
          <w:b/>
          <w:sz w:val="28"/>
          <w:lang w:eastAsia="ru-RU"/>
        </w:rPr>
        <w:t>В настоящее время введены в действие образовательные стандарты:</w:t>
      </w:r>
    </w:p>
    <w:p w:rsidR="00106D92" w:rsidRPr="00106D92" w:rsidRDefault="00106D92" w:rsidP="00106D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</w:pPr>
      <w:hyperlink r:id="rId6" w:history="1"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Федеральный государственный образовательный стандарт начального общего образования (ФГОС НОО)</w:t>
        </w:r>
      </w:hyperlink>
      <w:hyperlink r:id="rId7" w:history="1"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. Приказ Минобрнауки России от 06 октября 2009 г. N 373.</w:t>
        </w:r>
      </w:hyperlink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> </w:t>
      </w:r>
      <w:proofErr w:type="gramStart"/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>Введен</w:t>
      </w:r>
      <w:proofErr w:type="gramEnd"/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 xml:space="preserve"> в действие с 1 января 2010 года. К нему разработана Примерная основная образовательная программа   образовательного учреждения.</w:t>
      </w:r>
    </w:p>
    <w:p w:rsidR="00106D92" w:rsidRPr="00106D92" w:rsidRDefault="00106D92" w:rsidP="00106D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</w:pPr>
      <w:hyperlink r:id="rId8" w:history="1"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Федеральный государственный образовательный стандарт основного общего образования (ФГОС ООО)</w:t>
        </w:r>
      </w:hyperlink>
      <w:hyperlink r:id="rId9" w:history="1"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. Приказ Минобрнауки России от 17 декабря 2010 г. N 1897.</w:t>
        </w:r>
      </w:hyperlink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> </w:t>
      </w:r>
      <w:proofErr w:type="gramStart"/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>Введен</w:t>
      </w:r>
      <w:proofErr w:type="gramEnd"/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 xml:space="preserve"> в действие с 1 февраля 2011 года.</w:t>
      </w:r>
    </w:p>
    <w:p w:rsidR="00106D92" w:rsidRPr="00106D92" w:rsidRDefault="00106D92" w:rsidP="00106D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</w:pPr>
      <w:hyperlink r:id="rId10" w:history="1"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Федеральный государственный образовательный стандарт среднего (полного) общего образования (ФГОС СОО</w:t>
        </w:r>
        <w:proofErr w:type="gramStart"/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)</w:t>
        </w:r>
      </w:hyperlink>
      <w:hyperlink r:id="rId11" w:history="1"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.</w:t>
        </w:r>
        <w:proofErr w:type="gramEnd"/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Приказ Минобрнауки России от 17 мая 2012 г. N 413</w:t>
        </w:r>
      </w:hyperlink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>. Введен в действие со 2 июля 2012 года.</w:t>
      </w:r>
    </w:p>
    <w:p w:rsidR="00106D92" w:rsidRPr="00106D92" w:rsidRDefault="00106D92" w:rsidP="00106D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</w:pPr>
      <w:hyperlink r:id="rId12" w:history="1"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 xml:space="preserve">Федеральный государственный образовательный стандарт начального общего образования </w:t>
        </w:r>
        <w:proofErr w:type="gramStart"/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обучающихся</w:t>
        </w:r>
        <w:proofErr w:type="gramEnd"/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 xml:space="preserve"> с ограниченными возможностями здоровья.</w:t>
        </w:r>
      </w:hyperlink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> </w:t>
      </w:r>
      <w:hyperlink r:id="rId13" w:history="1"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Приказ Минобрнауки России от 19.12.2014 № 1598.</w:t>
        </w:r>
      </w:hyperlink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> </w:t>
      </w:r>
      <w:proofErr w:type="gramStart"/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>Введен</w:t>
      </w:r>
      <w:proofErr w:type="gramEnd"/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 xml:space="preserve"> в действие с 1 сентября 2016 года.</w:t>
      </w:r>
    </w:p>
    <w:p w:rsidR="00106D92" w:rsidRPr="00106D92" w:rsidRDefault="00106D92" w:rsidP="00106D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</w:pPr>
      <w:hyperlink r:id="rId14" w:history="1"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 xml:space="preserve">Федеральный </w:t>
        </w:r>
        <w:proofErr w:type="spellStart"/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государтвенный</w:t>
        </w:r>
        <w:proofErr w:type="spellEnd"/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 xml:space="preserve"> образовательный стандарт образования </w:t>
        </w:r>
        <w:proofErr w:type="gramStart"/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обучающихся</w:t>
        </w:r>
        <w:proofErr w:type="gramEnd"/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 xml:space="preserve"> с умственной отсталостью (интеллектуальными нарушениями).</w:t>
        </w:r>
      </w:hyperlink>
      <w:hyperlink r:id="rId15" w:history="1"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 Приказ Минобрнауки России от 19.12.2014 № 1599.</w:t>
        </w:r>
      </w:hyperlink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> </w:t>
      </w:r>
      <w:proofErr w:type="gramStart"/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>Введен</w:t>
      </w:r>
      <w:proofErr w:type="gramEnd"/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 xml:space="preserve"> в действие с 1 сентября 2016 года.</w:t>
      </w:r>
    </w:p>
    <w:p w:rsidR="00106D92" w:rsidRPr="00106D92" w:rsidRDefault="00106D92" w:rsidP="00106D92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106D92">
        <w:rPr>
          <w:rFonts w:ascii="Times New Roman" w:hAnsi="Times New Roman" w:cs="Times New Roman"/>
          <w:sz w:val="24"/>
          <w:lang w:eastAsia="ru-RU"/>
        </w:rPr>
        <w:t>В </w:t>
      </w:r>
      <w:r w:rsidRPr="00106D92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2019-2020 учебном году</w:t>
      </w:r>
      <w:r w:rsidRPr="00106D92">
        <w:rPr>
          <w:rFonts w:ascii="Times New Roman" w:hAnsi="Times New Roman" w:cs="Times New Roman"/>
          <w:sz w:val="24"/>
          <w:lang w:eastAsia="ru-RU"/>
        </w:rPr>
        <w:t> в МБОУ  СОШ №21 г.Шахты в 1-4 классах обучение осуществляется на основе ФГОС начального общего образования, в 5-9 классах — на основе ФГОС основного общего образования, в 10-11 классах — на основе Федерального компонента государственного образовательного стандарта общего образования по основным общеобразовательным программам начального общего,  основного общего и среднего общего образования.</w:t>
      </w:r>
      <w:proofErr w:type="gramEnd"/>
    </w:p>
    <w:p w:rsidR="00106D92" w:rsidRPr="00106D92" w:rsidRDefault="00106D92" w:rsidP="00106D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</w:pPr>
      <w:hyperlink r:id="rId16" w:history="1">
        <w:r w:rsidRPr="00106D92">
          <w:rPr>
            <w:rFonts w:ascii="Helvetica" w:eastAsia="Times New Roman" w:hAnsi="Helvetica" w:cs="Helvetica"/>
            <w:color w:val="FA4942"/>
            <w:sz w:val="18"/>
            <w:szCs w:val="18"/>
            <w:lang w:eastAsia="ru-RU"/>
          </w:rPr>
          <w:t>Федеральный компонент государственного образовательного стандарта общего образования</w:t>
        </w:r>
      </w:hyperlink>
      <w:r w:rsidRPr="00106D92">
        <w:rPr>
          <w:rFonts w:ascii="Helvetica" w:eastAsia="Times New Roman" w:hAnsi="Helvetica" w:cs="Helvetica"/>
          <w:color w:val="2A2A2A"/>
          <w:sz w:val="18"/>
          <w:szCs w:val="18"/>
          <w:lang w:eastAsia="ru-RU"/>
        </w:rPr>
        <w:t> </w:t>
      </w:r>
      <w:r w:rsidRPr="00106D92">
        <w:rPr>
          <w:rFonts w:ascii="Helvetica" w:eastAsia="Times New Roman" w:hAnsi="Helvetica" w:cs="Helvetica"/>
          <w:i/>
          <w:iCs/>
          <w:color w:val="2A2A2A"/>
          <w:sz w:val="18"/>
          <w:szCs w:val="18"/>
          <w:lang w:eastAsia="ru-RU"/>
        </w:rPr>
        <w:t>(Приказ Минобразования РФ от 5 марта 2004 г. №1089) </w:t>
      </w:r>
    </w:p>
    <w:p w:rsidR="00106D92" w:rsidRPr="00106D92" w:rsidRDefault="00106D92" w:rsidP="00106D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A2A2A"/>
          <w:sz w:val="24"/>
          <w:szCs w:val="18"/>
          <w:lang w:eastAsia="ru-RU"/>
        </w:rPr>
      </w:pPr>
      <w:hyperlink r:id="rId17" w:history="1">
        <w:r w:rsidRPr="00106D92">
          <w:rPr>
            <w:rFonts w:ascii="Times New Roman" w:eastAsia="Times New Roman" w:hAnsi="Times New Roman" w:cs="Times New Roman"/>
            <w:color w:val="2A2A2A"/>
            <w:sz w:val="24"/>
            <w:szCs w:val="18"/>
            <w:lang w:eastAsia="ru-RU"/>
          </w:rPr>
          <w:t>Приказ Минобрнауки России от 07.06.2017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№1089</w:t>
        </w:r>
      </w:hyperlink>
    </w:p>
    <w:p w:rsidR="002C4ABC" w:rsidRPr="00106D92" w:rsidRDefault="00106D92" w:rsidP="00106D92">
      <w:pPr>
        <w:pStyle w:val="a3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0F3942E" wp14:editId="1AD4BCB7">
            <wp:extent cx="5305646" cy="39315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8411" t="18569" r="29036" b="23489"/>
                    <a:stretch/>
                  </pic:blipFill>
                  <pic:spPr bwMode="auto">
                    <a:xfrm>
                      <a:off x="0" y="0"/>
                      <a:ext cx="5320893" cy="3942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4ABC" w:rsidRPr="0010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AD9"/>
    <w:multiLevelType w:val="multilevel"/>
    <w:tmpl w:val="6E9A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179AF"/>
    <w:multiLevelType w:val="multilevel"/>
    <w:tmpl w:val="FA14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E7A64"/>
    <w:multiLevelType w:val="multilevel"/>
    <w:tmpl w:val="5F5A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07AFA"/>
    <w:multiLevelType w:val="multilevel"/>
    <w:tmpl w:val="51F2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F22CB"/>
    <w:multiLevelType w:val="multilevel"/>
    <w:tmpl w:val="EE9C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A1"/>
    <w:rsid w:val="00106D92"/>
    <w:rsid w:val="002C4ABC"/>
    <w:rsid w:val="00F0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D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D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938" TargetMode="External"/><Relationship Id="rId13" Type="http://schemas.openxmlformats.org/officeDocument/2006/relationships/hyperlink" Target="https://sch2001u.mskobr.ru/files/documents/fgos/Prikaz_%E2%84%96_1598_ot_19.12.2014.pdf" TargetMode="Externa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21school.info/sites/default/files/documents/%D0%A4%D0%93%D0%9E%D0%A1_%D0%9D%D0%9E%D0%9E.pdf" TargetMode="External"/><Relationship Id="rId12" Type="http://schemas.openxmlformats.org/officeDocument/2006/relationships/hyperlink" Target="https://sch2001u.mskobr.ru/files/documents/fgos/%D0%A4%D0%93%D0%9E%D0%A1%20%D0%9D%D0%9E%D0%9E%20%D0%9E%D0%92%D0%97.pdf" TargetMode="External"/><Relationship Id="rId17" Type="http://schemas.openxmlformats.org/officeDocument/2006/relationships/hyperlink" Target="http://21school.info/sites/default/files/documents/prikaz_minobr_506_20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21school.info/sites/default/files/documents/prikaz_minobr_1089_2004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4%D0%BE%D0%BA%D1%83%D0%BC%D0%B5%D0%BD%D1%82%D1%8B/922" TargetMode="External"/><Relationship Id="rId11" Type="http://schemas.openxmlformats.org/officeDocument/2006/relationships/hyperlink" Target="http://21school.info/sites/default/files/documents/12.05.17-%D0%9F%D1%80%D0%B8%D0%BA%D0%B0%D0%B7_41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1school.info/sites/default/files/documents/fgos_noo_ovz_intellekt.pdf" TargetMode="External"/><Relationship Id="rId10" Type="http://schemas.openxmlformats.org/officeDocument/2006/relationships/hyperlink" Target="http://xn--80abucjiibhv9a.xn--p1ai/%D0%B4%D0%BE%D0%BA%D1%83%D0%BC%D0%B5%D0%BD%D1%82%D1%8B/236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21school.info/sites/default/files/documents/10.12.17-%D0%9F%D1%80%D0%B8%D0%BA%D0%B0%D0%B7_1897.pdf" TargetMode="External"/><Relationship Id="rId14" Type="http://schemas.openxmlformats.org/officeDocument/2006/relationships/hyperlink" Target="https://sch2001u.mskobr.ru/files/documents/fgos/%D0%A4%D0%93%D0%9E%D0%A1%20%D0%9D%D0%9E%D0%9E%20%D0%9E%D0%92%D0%97%20%D0%B8%D0%BD%D1%82%D0%B5%D0%BB%D0%BB%D0%B5%D0%BA%D1%8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2</cp:revision>
  <dcterms:created xsi:type="dcterms:W3CDTF">2020-06-23T11:06:00Z</dcterms:created>
  <dcterms:modified xsi:type="dcterms:W3CDTF">2020-06-23T11:11:00Z</dcterms:modified>
</cp:coreProperties>
</file>